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46F3" w14:textId="77777777" w:rsidR="0047127D" w:rsidRPr="000163AF" w:rsidRDefault="00DF5DB3">
      <w:pPr>
        <w:pStyle w:val="Brdtext"/>
        <w:kinsoku w:val="0"/>
        <w:overflowPunct w:val="0"/>
        <w:spacing w:before="38"/>
        <w:ind w:left="931" w:right="690"/>
        <w:jc w:val="center"/>
        <w:rPr>
          <w:b/>
          <w:bCs/>
          <w:lang w:val="en-GB"/>
        </w:rPr>
      </w:pPr>
      <w:bookmarkStart w:id="0" w:name="Reserv"/>
      <w:bookmarkEnd w:id="0"/>
      <w:r w:rsidRPr="000163AF">
        <w:rPr>
          <w:b/>
          <w:bCs/>
          <w:lang w:val="en-GB"/>
        </w:rPr>
        <w:t>Power of Attorney</w:t>
      </w:r>
    </w:p>
    <w:p w14:paraId="38909412" w14:textId="77777777" w:rsidR="0047127D" w:rsidRPr="000163AF" w:rsidRDefault="00DF5DB3">
      <w:pPr>
        <w:pStyle w:val="Brdtext"/>
        <w:kinsoku w:val="0"/>
        <w:overflowPunct w:val="0"/>
        <w:ind w:left="933" w:right="690"/>
        <w:jc w:val="center"/>
        <w:rPr>
          <w:lang w:val="en-GB"/>
        </w:rPr>
      </w:pPr>
      <w:r w:rsidRPr="000163AF">
        <w:rPr>
          <w:lang w:val="en-GB"/>
        </w:rPr>
        <w:t xml:space="preserve">for the </w:t>
      </w:r>
      <w:r w:rsidR="006012C3" w:rsidRPr="000163AF">
        <w:rPr>
          <w:lang w:val="en-GB"/>
        </w:rPr>
        <w:t>Extraordinary</w:t>
      </w:r>
      <w:r w:rsidRPr="000163AF">
        <w:rPr>
          <w:lang w:val="en-GB"/>
        </w:rPr>
        <w:t xml:space="preserve"> General Meeting of Shareholders in </w:t>
      </w:r>
      <w:r w:rsidR="00D23D17" w:rsidRPr="000163AF">
        <w:rPr>
          <w:lang w:val="en-GB"/>
        </w:rPr>
        <w:t>Alligo</w:t>
      </w:r>
      <w:r w:rsidRPr="000163AF">
        <w:rPr>
          <w:lang w:val="en-GB"/>
        </w:rPr>
        <w:t xml:space="preserve"> AB (publ) on </w:t>
      </w:r>
      <w:r w:rsidR="00D23D17" w:rsidRPr="000163AF">
        <w:rPr>
          <w:lang w:val="en-GB"/>
        </w:rPr>
        <w:t>Wednesday</w:t>
      </w:r>
      <w:r w:rsidRPr="000163AF">
        <w:rPr>
          <w:lang w:val="en-GB"/>
        </w:rPr>
        <w:t xml:space="preserve">, </w:t>
      </w:r>
      <w:r w:rsidR="006012C3" w:rsidRPr="000163AF">
        <w:rPr>
          <w:lang w:val="en-GB"/>
        </w:rPr>
        <w:t>2</w:t>
      </w:r>
      <w:r w:rsidR="00D23D17" w:rsidRPr="000163AF">
        <w:rPr>
          <w:lang w:val="en-GB"/>
        </w:rPr>
        <w:t>3</w:t>
      </w:r>
      <w:r w:rsidRPr="000163AF">
        <w:rPr>
          <w:lang w:val="en-GB"/>
        </w:rPr>
        <w:t xml:space="preserve"> </w:t>
      </w:r>
      <w:r w:rsidR="00D23D17" w:rsidRPr="000163AF">
        <w:rPr>
          <w:lang w:val="en-GB"/>
        </w:rPr>
        <w:t>March</w:t>
      </w:r>
      <w:r w:rsidRPr="000163AF">
        <w:rPr>
          <w:lang w:val="en-GB"/>
        </w:rPr>
        <w:t xml:space="preserve"> 202</w:t>
      </w:r>
      <w:r w:rsidR="00D23D17" w:rsidRPr="000163AF">
        <w:rPr>
          <w:lang w:val="en-GB"/>
        </w:rPr>
        <w:t>2</w:t>
      </w:r>
    </w:p>
    <w:p w14:paraId="1D8D4E6F" w14:textId="77777777" w:rsidR="0047127D" w:rsidRPr="000163AF" w:rsidRDefault="0047127D">
      <w:pPr>
        <w:pStyle w:val="Brdtext"/>
        <w:kinsoku w:val="0"/>
        <w:overflowPunct w:val="0"/>
        <w:spacing w:before="6" w:after="1"/>
        <w:rPr>
          <w:sz w:val="25"/>
          <w:szCs w:val="25"/>
          <w:lang w:val="en-GB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1"/>
      </w:tblGrid>
      <w:tr w:rsidR="0047127D" w:rsidRPr="00DC147F" w14:paraId="3EDB3C86" w14:textId="77777777" w:rsidTr="006012C3">
        <w:trPr>
          <w:trHeight w:val="2704"/>
        </w:trPr>
        <w:tc>
          <w:tcPr>
            <w:tcW w:w="9181" w:type="dxa"/>
          </w:tcPr>
          <w:p w14:paraId="5106AE46" w14:textId="76DCD207" w:rsidR="004057D5" w:rsidRPr="000163AF" w:rsidRDefault="004057D5" w:rsidP="004057D5">
            <w:pPr>
              <w:pStyle w:val="TableParagraph"/>
              <w:kinsoku w:val="0"/>
              <w:overflowPunct w:val="0"/>
              <w:spacing w:before="147"/>
              <w:ind w:right="212"/>
              <w:rPr>
                <w:i/>
                <w:sz w:val="20"/>
                <w:szCs w:val="20"/>
                <w:lang w:val="en-GB"/>
              </w:rPr>
            </w:pPr>
            <w:bookmarkStart w:id="1" w:name="_Hlk96418484"/>
            <w:r w:rsidRPr="000163AF">
              <w:rPr>
                <w:i/>
                <w:sz w:val="20"/>
                <w:szCs w:val="20"/>
                <w:lang w:val="en-GB"/>
              </w:rPr>
              <w:t xml:space="preserve">A copy of the power of attorney form and a registration certificate or other documents attesting the authority of the signatory </w:t>
            </w:r>
            <w:r w:rsidR="006076D1">
              <w:rPr>
                <w:i/>
                <w:sz w:val="20"/>
                <w:szCs w:val="20"/>
                <w:lang w:val="en-GB"/>
              </w:rPr>
              <w:t>should</w:t>
            </w:r>
            <w:r w:rsidRPr="000163AF">
              <w:rPr>
                <w:i/>
                <w:sz w:val="20"/>
                <w:szCs w:val="20"/>
                <w:lang w:val="en-GB"/>
              </w:rPr>
              <w:t xml:space="preserve"> be sent to the company well in advance of the Extraordinary General Meeting at the address Alligo AB, Box 631, 135 26 Tyresö, Sweden</w:t>
            </w:r>
            <w:r w:rsidR="00DC147F">
              <w:rPr>
                <w:i/>
                <w:sz w:val="20"/>
                <w:szCs w:val="20"/>
                <w:lang w:val="en-GB"/>
              </w:rPr>
              <w:t xml:space="preserve"> or by e-mail </w:t>
            </w:r>
            <w:r w:rsidR="00DC147F" w:rsidRPr="00DC147F">
              <w:rPr>
                <w:i/>
                <w:sz w:val="20"/>
                <w:szCs w:val="20"/>
                <w:lang w:val="en-US"/>
              </w:rPr>
              <w:t>bolagsstamma@alligo.com</w:t>
            </w:r>
            <w:r w:rsidRPr="000163AF">
              <w:rPr>
                <w:i/>
                <w:sz w:val="20"/>
                <w:szCs w:val="20"/>
                <w:lang w:val="en-GB"/>
              </w:rPr>
              <w:t>. The original version of the power of attorney form shall also be presented at the Extraordinary General Meeting.</w:t>
            </w:r>
          </w:p>
          <w:p w14:paraId="085884E1" w14:textId="10724AE9" w:rsidR="0047127D" w:rsidRPr="000163AF" w:rsidRDefault="00D23D17">
            <w:pPr>
              <w:pStyle w:val="TableParagraph"/>
              <w:kinsoku w:val="0"/>
              <w:overflowPunct w:val="0"/>
              <w:spacing w:before="147"/>
              <w:ind w:right="212"/>
              <w:rPr>
                <w:sz w:val="20"/>
                <w:szCs w:val="20"/>
                <w:lang w:val="en-GB"/>
              </w:rPr>
            </w:pPr>
            <w:r w:rsidRPr="000163AF">
              <w:rPr>
                <w:sz w:val="20"/>
                <w:szCs w:val="20"/>
                <w:lang w:val="en-GB"/>
              </w:rPr>
              <w:t>The shareholder stated below hereby grants the proxy stated below the right to represent and vote for the shareholder</w:t>
            </w:r>
            <w:r w:rsidR="000163AF" w:rsidRPr="000163AF">
              <w:rPr>
                <w:sz w:val="20"/>
                <w:szCs w:val="20"/>
                <w:lang w:val="en-GB"/>
              </w:rPr>
              <w:t>’</w:t>
            </w:r>
            <w:r w:rsidRPr="000163AF">
              <w:rPr>
                <w:sz w:val="20"/>
                <w:szCs w:val="20"/>
                <w:lang w:val="en-GB"/>
              </w:rPr>
              <w:t>s entire shareholding in Alligo AB (publ), reg. no. 559072-1352, at the Extraordinary General Meeting on Wednesday</w:t>
            </w:r>
            <w:r w:rsidR="00DC147F">
              <w:rPr>
                <w:sz w:val="20"/>
                <w:szCs w:val="20"/>
                <w:lang w:val="en-GB"/>
              </w:rPr>
              <w:t>,</w:t>
            </w:r>
            <w:r w:rsidRPr="000163AF">
              <w:rPr>
                <w:sz w:val="20"/>
                <w:szCs w:val="20"/>
                <w:lang w:val="en-GB"/>
              </w:rPr>
              <w:t xml:space="preserve"> 23 March 2022</w:t>
            </w:r>
            <w:r w:rsidR="00DF5DB3" w:rsidRPr="000163AF">
              <w:rPr>
                <w:sz w:val="20"/>
                <w:szCs w:val="20"/>
                <w:lang w:val="en-GB"/>
              </w:rPr>
              <w:t>.</w:t>
            </w:r>
          </w:p>
          <w:bookmarkEnd w:id="1"/>
          <w:p w14:paraId="46EE7039" w14:textId="77777777" w:rsidR="0047127D" w:rsidRPr="000163AF" w:rsidRDefault="0047127D">
            <w:pPr>
              <w:pStyle w:val="TableParagraph"/>
              <w:kinsoku w:val="0"/>
              <w:overflowPunct w:val="0"/>
              <w:spacing w:before="10"/>
              <w:ind w:left="0"/>
              <w:rPr>
                <w:sz w:val="19"/>
                <w:szCs w:val="19"/>
                <w:lang w:val="en-GB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80"/>
            </w:tblGrid>
            <w:tr w:rsidR="006012C3" w:rsidRPr="000163AF" w14:paraId="7C3E245C" w14:textId="77777777" w:rsidTr="00005DE0">
              <w:trPr>
                <w:trHeight w:val="90"/>
              </w:trPr>
              <w:tc>
                <w:tcPr>
                  <w:tcW w:w="9180" w:type="dxa"/>
                </w:tcPr>
                <w:p w14:paraId="4454154C" w14:textId="77777777" w:rsidR="006012C3" w:rsidRPr="000163AF" w:rsidRDefault="006012C3" w:rsidP="006012C3">
                  <w:pPr>
                    <w:pStyle w:val="Default"/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0163AF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  <w:lang w:val="en-GB"/>
                    </w:rPr>
                    <w:t xml:space="preserve">Power of </w:t>
                  </w:r>
                  <w:r w:rsidR="006076D1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  <w:lang w:val="en-GB"/>
                    </w:rPr>
                    <w:t>a</w:t>
                  </w:r>
                  <w:r w:rsidRPr="000163AF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  <w:lang w:val="en-GB"/>
                    </w:rPr>
                    <w:t xml:space="preserve">ttorney for </w:t>
                  </w:r>
                </w:p>
                <w:p w14:paraId="68C1CF3C" w14:textId="77777777" w:rsidR="006012C3" w:rsidRPr="000163AF" w:rsidRDefault="006012C3" w:rsidP="006012C3">
                  <w:pPr>
                    <w:pStyle w:val="Default"/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  <w:p w14:paraId="6E382DB3" w14:textId="77777777" w:rsidR="006012C3" w:rsidRPr="000163AF" w:rsidRDefault="006012C3" w:rsidP="006012C3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6012C3" w:rsidRPr="000163AF" w14:paraId="10D5FF31" w14:textId="77777777" w:rsidTr="00005DE0">
              <w:trPr>
                <w:trHeight w:val="90"/>
              </w:trPr>
              <w:tc>
                <w:tcPr>
                  <w:tcW w:w="9180" w:type="dxa"/>
                </w:tcPr>
                <w:p w14:paraId="7705D2D5" w14:textId="77777777" w:rsidR="006012C3" w:rsidRPr="000163AF" w:rsidRDefault="006012C3" w:rsidP="006012C3">
                  <w:pPr>
                    <w:pStyle w:val="Default"/>
                    <w:spacing w:line="276" w:lineRule="auto"/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</w:pPr>
                  <w:r w:rsidRPr="000163AF"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  <w:t xml:space="preserve">Shareholder’s name/Company name </w:t>
                  </w:r>
                </w:p>
                <w:p w14:paraId="3576277F" w14:textId="77777777" w:rsidR="006012C3" w:rsidRPr="000163AF" w:rsidRDefault="006012C3" w:rsidP="006012C3">
                  <w:pPr>
                    <w:pStyle w:val="Default"/>
                    <w:spacing w:line="276" w:lineRule="auto"/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6012C3" w:rsidRPr="00DC147F" w14:paraId="6FB3273F" w14:textId="77777777" w:rsidTr="00005DE0">
              <w:trPr>
                <w:trHeight w:val="90"/>
              </w:trPr>
              <w:tc>
                <w:tcPr>
                  <w:tcW w:w="9180" w:type="dxa"/>
                </w:tcPr>
                <w:p w14:paraId="7CABBC49" w14:textId="77777777" w:rsidR="006012C3" w:rsidRPr="000163AF" w:rsidRDefault="006012C3" w:rsidP="006012C3">
                  <w:pPr>
                    <w:pStyle w:val="Default"/>
                    <w:spacing w:line="276" w:lineRule="auto"/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</w:pPr>
                  <w:r w:rsidRPr="000163AF"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  <w:t>Shareholder’s personal ID no./Corp. reg. no.</w:t>
                  </w:r>
                </w:p>
                <w:p w14:paraId="63633347" w14:textId="77777777" w:rsidR="006012C3" w:rsidRPr="000163AF" w:rsidRDefault="006012C3" w:rsidP="006012C3">
                  <w:pPr>
                    <w:pStyle w:val="Default"/>
                    <w:spacing w:line="276" w:lineRule="auto"/>
                    <w:rPr>
                      <w:rFonts w:asciiTheme="minorHAnsi" w:hAnsiTheme="minorHAnsi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6012C3" w:rsidRPr="000163AF" w14:paraId="63DCF16E" w14:textId="77777777" w:rsidTr="00005DE0">
              <w:trPr>
                <w:trHeight w:val="110"/>
              </w:trPr>
              <w:tc>
                <w:tcPr>
                  <w:tcW w:w="9180" w:type="dxa"/>
                </w:tcPr>
                <w:p w14:paraId="46F590C6" w14:textId="77777777" w:rsidR="006012C3" w:rsidRPr="000163AF" w:rsidRDefault="006012C3" w:rsidP="006012C3">
                  <w:pPr>
                    <w:pStyle w:val="Default"/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  <w:p w14:paraId="55BFE38E" w14:textId="77777777" w:rsidR="006012C3" w:rsidRPr="000163AF" w:rsidRDefault="006012C3" w:rsidP="006012C3">
                  <w:pPr>
                    <w:pStyle w:val="Default"/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0163AF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  <w:lang w:val="en-GB"/>
                    </w:rPr>
                    <w:t>Proxy</w:t>
                  </w:r>
                </w:p>
                <w:p w14:paraId="3D89A071" w14:textId="77777777" w:rsidR="006012C3" w:rsidRPr="000163AF" w:rsidRDefault="006012C3" w:rsidP="006012C3">
                  <w:pPr>
                    <w:pStyle w:val="Default"/>
                    <w:rPr>
                      <w:rFonts w:asciiTheme="minorHAnsi" w:hAnsiTheme="minorHAnsi" w:cs="Calibri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6012C3" w:rsidRPr="000163AF" w14:paraId="7B579F2A" w14:textId="77777777" w:rsidTr="00005DE0">
              <w:trPr>
                <w:trHeight w:val="90"/>
              </w:trPr>
              <w:tc>
                <w:tcPr>
                  <w:tcW w:w="9180" w:type="dxa"/>
                </w:tcPr>
                <w:p w14:paraId="2E26F5C2" w14:textId="77777777" w:rsidR="006012C3" w:rsidRPr="000163AF" w:rsidRDefault="006012C3" w:rsidP="006012C3">
                  <w:pPr>
                    <w:pStyle w:val="Default"/>
                    <w:spacing w:line="276" w:lineRule="auto"/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</w:pPr>
                  <w:r w:rsidRPr="000163AF"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  <w:t xml:space="preserve">Proxy’s name </w:t>
                  </w:r>
                </w:p>
                <w:p w14:paraId="27AEE36D" w14:textId="77777777" w:rsidR="006012C3" w:rsidRPr="000163AF" w:rsidRDefault="006012C3" w:rsidP="006012C3">
                  <w:pPr>
                    <w:pStyle w:val="Default"/>
                    <w:spacing w:line="276" w:lineRule="auto"/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6012C3" w:rsidRPr="000163AF" w14:paraId="67537810" w14:textId="77777777" w:rsidTr="00005DE0">
              <w:trPr>
                <w:trHeight w:val="90"/>
              </w:trPr>
              <w:tc>
                <w:tcPr>
                  <w:tcW w:w="9180" w:type="dxa"/>
                </w:tcPr>
                <w:p w14:paraId="6B8214E7" w14:textId="77777777" w:rsidR="006012C3" w:rsidRPr="000163AF" w:rsidRDefault="006012C3" w:rsidP="006012C3">
                  <w:pPr>
                    <w:pStyle w:val="Default"/>
                    <w:spacing w:line="276" w:lineRule="auto"/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</w:pPr>
                  <w:r w:rsidRPr="000163AF"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  <w:t xml:space="preserve">Personal ID no </w:t>
                  </w:r>
                </w:p>
                <w:p w14:paraId="7868CB7D" w14:textId="77777777" w:rsidR="006012C3" w:rsidRPr="000163AF" w:rsidRDefault="006012C3" w:rsidP="006012C3">
                  <w:pPr>
                    <w:pStyle w:val="Default"/>
                    <w:spacing w:line="276" w:lineRule="auto"/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6012C3" w:rsidRPr="000163AF" w14:paraId="7C240BA9" w14:textId="77777777" w:rsidTr="00005DE0">
              <w:trPr>
                <w:trHeight w:val="90"/>
              </w:trPr>
              <w:tc>
                <w:tcPr>
                  <w:tcW w:w="9180" w:type="dxa"/>
                </w:tcPr>
                <w:p w14:paraId="0831EF2F" w14:textId="77777777" w:rsidR="006012C3" w:rsidRPr="000163AF" w:rsidRDefault="006012C3" w:rsidP="006012C3">
                  <w:pPr>
                    <w:pStyle w:val="Default"/>
                    <w:spacing w:line="276" w:lineRule="auto"/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</w:pPr>
                  <w:r w:rsidRPr="000163AF"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  <w:t>Postal address</w:t>
                  </w:r>
                </w:p>
                <w:p w14:paraId="7EB18ABA" w14:textId="77777777" w:rsidR="006012C3" w:rsidRPr="000163AF" w:rsidRDefault="006012C3" w:rsidP="006012C3">
                  <w:pPr>
                    <w:pStyle w:val="Default"/>
                    <w:spacing w:line="276" w:lineRule="auto"/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6012C3" w:rsidRPr="000163AF" w14:paraId="7EB2324B" w14:textId="77777777" w:rsidTr="00005DE0">
              <w:trPr>
                <w:trHeight w:val="90"/>
              </w:trPr>
              <w:tc>
                <w:tcPr>
                  <w:tcW w:w="9180" w:type="dxa"/>
                </w:tcPr>
                <w:p w14:paraId="0DE0499C" w14:textId="77777777" w:rsidR="006012C3" w:rsidRPr="000163AF" w:rsidRDefault="006012C3" w:rsidP="006012C3">
                  <w:pPr>
                    <w:pStyle w:val="Default"/>
                    <w:spacing w:line="276" w:lineRule="auto"/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</w:pPr>
                  <w:r w:rsidRPr="000163AF"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  <w:t xml:space="preserve">Postcode and town/city </w:t>
                  </w:r>
                </w:p>
                <w:p w14:paraId="707498D8" w14:textId="77777777" w:rsidR="006012C3" w:rsidRPr="000163AF" w:rsidRDefault="006012C3" w:rsidP="006012C3">
                  <w:pPr>
                    <w:pStyle w:val="Default"/>
                    <w:spacing w:line="276" w:lineRule="auto"/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</w:pPr>
                </w:p>
                <w:p w14:paraId="441898FE" w14:textId="77777777" w:rsidR="006012C3" w:rsidRPr="000163AF" w:rsidRDefault="006012C3" w:rsidP="006012C3">
                  <w:pPr>
                    <w:pStyle w:val="Default"/>
                    <w:spacing w:line="276" w:lineRule="auto"/>
                    <w:rPr>
                      <w:rFonts w:asciiTheme="minorHAnsi" w:hAnsiTheme="minorHAnsi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6012C3" w:rsidRPr="00DC147F" w14:paraId="62ED172D" w14:textId="77777777" w:rsidTr="00005DE0">
              <w:trPr>
                <w:trHeight w:val="90"/>
              </w:trPr>
              <w:tc>
                <w:tcPr>
                  <w:tcW w:w="9180" w:type="dxa"/>
                  <w:tcBorders>
                    <w:bottom w:val="nil"/>
                  </w:tcBorders>
                </w:tcPr>
                <w:p w14:paraId="15406847" w14:textId="77777777" w:rsidR="006012C3" w:rsidRPr="000163AF" w:rsidRDefault="006012C3" w:rsidP="006012C3">
                  <w:pPr>
                    <w:pStyle w:val="Default"/>
                    <w:spacing w:line="276" w:lineRule="auto"/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</w:pPr>
                  <w:r w:rsidRPr="000163AF"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  <w:t>Telephone number during office hours</w:t>
                  </w:r>
                </w:p>
              </w:tc>
            </w:tr>
            <w:tr w:rsidR="006012C3" w:rsidRPr="00DC147F" w14:paraId="22E9EA0D" w14:textId="77777777" w:rsidTr="00005DE0">
              <w:trPr>
                <w:trHeight w:val="90"/>
              </w:trPr>
              <w:tc>
                <w:tcPr>
                  <w:tcW w:w="9180" w:type="dxa"/>
                  <w:tcBorders>
                    <w:top w:val="nil"/>
                    <w:bottom w:val="single" w:sz="4" w:space="0" w:color="auto"/>
                  </w:tcBorders>
                </w:tcPr>
                <w:p w14:paraId="3C9EF9B5" w14:textId="77777777" w:rsidR="006012C3" w:rsidRPr="000163AF" w:rsidRDefault="006012C3" w:rsidP="006012C3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  <w:lang w:val="en-GB"/>
                    </w:rPr>
                  </w:pPr>
                </w:p>
                <w:p w14:paraId="39DE5EDC" w14:textId="77777777" w:rsidR="006012C3" w:rsidRPr="000163AF" w:rsidRDefault="006012C3" w:rsidP="006012C3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6012C3" w:rsidRPr="00DC147F" w14:paraId="0CE54A76" w14:textId="77777777" w:rsidTr="00005DE0">
              <w:trPr>
                <w:trHeight w:val="244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14:paraId="02C4BD2F" w14:textId="77777777" w:rsidR="006012C3" w:rsidRPr="000163AF" w:rsidRDefault="006012C3" w:rsidP="006012C3">
                  <w:pPr>
                    <w:pStyle w:val="Default"/>
                    <w:rPr>
                      <w:rFonts w:asciiTheme="minorHAnsi" w:hAnsiTheme="minorHAnsi" w:cs="Calibri"/>
                      <w:sz w:val="22"/>
                      <w:szCs w:val="22"/>
                      <w:lang w:val="en-GB"/>
                    </w:rPr>
                  </w:pPr>
                </w:p>
                <w:p w14:paraId="509A59FD" w14:textId="77777777" w:rsidR="006012C3" w:rsidRPr="000163AF" w:rsidRDefault="006012C3" w:rsidP="006012C3">
                  <w:pPr>
                    <w:pStyle w:val="Default"/>
                    <w:rPr>
                      <w:rFonts w:asciiTheme="minorHAnsi" w:hAnsiTheme="minorHAnsi" w:cs="Calibri"/>
                      <w:sz w:val="22"/>
                      <w:szCs w:val="22"/>
                      <w:lang w:val="en-GB"/>
                    </w:rPr>
                  </w:pPr>
                  <w:r w:rsidRPr="000163AF">
                    <w:rPr>
                      <w:rFonts w:asciiTheme="minorHAnsi" w:hAnsiTheme="minorHAnsi" w:cs="Calibri"/>
                      <w:sz w:val="22"/>
                      <w:szCs w:val="22"/>
                      <w:lang w:val="en-GB"/>
                    </w:rPr>
                    <w:t>Signature by provider of the power of attorney/shareholder</w:t>
                  </w:r>
                </w:p>
                <w:p w14:paraId="4C7B154E" w14:textId="77777777" w:rsidR="006012C3" w:rsidRPr="000163AF" w:rsidRDefault="006012C3" w:rsidP="006012C3">
                  <w:pPr>
                    <w:pStyle w:val="Default"/>
                    <w:rPr>
                      <w:rFonts w:asciiTheme="minorHAnsi" w:hAnsiTheme="minorHAnsi" w:cs="Calibri"/>
                      <w:i/>
                      <w:iCs/>
                      <w:sz w:val="22"/>
                      <w:szCs w:val="22"/>
                      <w:lang w:val="en-GB"/>
                    </w:rPr>
                  </w:pPr>
                  <w:r w:rsidRPr="000163AF">
                    <w:rPr>
                      <w:rFonts w:asciiTheme="minorHAnsi" w:hAnsiTheme="minorHAnsi" w:cs="Calibri"/>
                      <w:i/>
                      <w:sz w:val="22"/>
                      <w:szCs w:val="22"/>
                      <w:lang w:val="en-GB"/>
                    </w:rPr>
                    <w:t>Note that the power of attorney must be dated and signed</w:t>
                  </w:r>
                  <w:r w:rsidRPr="000163AF">
                    <w:rPr>
                      <w:rFonts w:asciiTheme="minorHAnsi" w:hAnsiTheme="minorHAnsi" w:cs="Calibri"/>
                      <w:i/>
                      <w:iCs/>
                      <w:sz w:val="22"/>
                      <w:szCs w:val="22"/>
                      <w:lang w:val="en-GB"/>
                    </w:rPr>
                    <w:t xml:space="preserve">. </w:t>
                  </w:r>
                </w:p>
                <w:p w14:paraId="28ED2C60" w14:textId="77777777" w:rsidR="006012C3" w:rsidRPr="000163AF" w:rsidRDefault="006012C3" w:rsidP="006012C3">
                  <w:pPr>
                    <w:pStyle w:val="Default"/>
                    <w:rPr>
                      <w:rFonts w:asciiTheme="minorHAnsi" w:hAnsiTheme="minorHAnsi" w:cs="Calibri"/>
                      <w:i/>
                      <w:iCs/>
                      <w:sz w:val="22"/>
                      <w:szCs w:val="22"/>
                      <w:lang w:val="en-GB"/>
                    </w:rPr>
                  </w:pPr>
                </w:p>
                <w:p w14:paraId="2DCC2CF4" w14:textId="77777777" w:rsidR="006012C3" w:rsidRPr="000163AF" w:rsidRDefault="006012C3" w:rsidP="006012C3">
                  <w:pPr>
                    <w:pStyle w:val="Default"/>
                    <w:rPr>
                      <w:rFonts w:asciiTheme="minorHAnsi" w:hAnsiTheme="minorHAnsi" w:cs="Calibri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6012C3" w:rsidRPr="000163AF" w14:paraId="59BDD21C" w14:textId="77777777" w:rsidTr="00005DE0">
              <w:trPr>
                <w:trHeight w:val="90"/>
              </w:trPr>
              <w:tc>
                <w:tcPr>
                  <w:tcW w:w="9180" w:type="dxa"/>
                </w:tcPr>
                <w:p w14:paraId="53663EB9" w14:textId="77777777" w:rsidR="006012C3" w:rsidRPr="000163AF" w:rsidRDefault="006012C3" w:rsidP="006012C3">
                  <w:pPr>
                    <w:pStyle w:val="Default"/>
                    <w:spacing w:line="276" w:lineRule="auto"/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</w:pPr>
                  <w:r w:rsidRPr="000163AF"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  <w:t>Date</w:t>
                  </w:r>
                </w:p>
                <w:p w14:paraId="14811F58" w14:textId="77777777" w:rsidR="006012C3" w:rsidRPr="000163AF" w:rsidRDefault="006012C3" w:rsidP="006012C3">
                  <w:pPr>
                    <w:pStyle w:val="Default"/>
                    <w:spacing w:line="276" w:lineRule="auto"/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</w:pPr>
                </w:p>
                <w:p w14:paraId="389C282B" w14:textId="77777777" w:rsidR="006012C3" w:rsidRPr="000163AF" w:rsidRDefault="006012C3" w:rsidP="006012C3">
                  <w:pPr>
                    <w:pStyle w:val="Default"/>
                    <w:spacing w:line="276" w:lineRule="auto"/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6012C3" w:rsidRPr="00DC147F" w14:paraId="06D34765" w14:textId="77777777" w:rsidTr="00005DE0">
              <w:trPr>
                <w:trHeight w:val="90"/>
              </w:trPr>
              <w:tc>
                <w:tcPr>
                  <w:tcW w:w="9180" w:type="dxa"/>
                </w:tcPr>
                <w:p w14:paraId="623269DD" w14:textId="77777777" w:rsidR="006012C3" w:rsidRPr="000163AF" w:rsidRDefault="006012C3" w:rsidP="006012C3">
                  <w:pPr>
                    <w:pStyle w:val="Default"/>
                    <w:spacing w:line="276" w:lineRule="auto"/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</w:pPr>
                  <w:r w:rsidRPr="000163AF"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  <w:t>Signature by provider of the power of attorney (when signing for a company, a current certificate of incorporation must be attached)</w:t>
                  </w:r>
                </w:p>
                <w:p w14:paraId="4314407E" w14:textId="77777777" w:rsidR="006012C3" w:rsidRDefault="006012C3" w:rsidP="006012C3">
                  <w:pPr>
                    <w:pStyle w:val="Default"/>
                    <w:spacing w:line="276" w:lineRule="auto"/>
                    <w:rPr>
                      <w:rFonts w:asciiTheme="minorHAnsi" w:hAnsiTheme="minorHAnsi"/>
                      <w:sz w:val="18"/>
                      <w:szCs w:val="18"/>
                      <w:lang w:val="en-GB"/>
                    </w:rPr>
                  </w:pPr>
                </w:p>
                <w:p w14:paraId="7AFAE940" w14:textId="77777777" w:rsidR="00750E24" w:rsidRPr="000163AF" w:rsidRDefault="00750E24" w:rsidP="006012C3">
                  <w:pPr>
                    <w:pStyle w:val="Default"/>
                    <w:spacing w:line="276" w:lineRule="auto"/>
                    <w:rPr>
                      <w:rFonts w:asciiTheme="minorHAnsi" w:hAnsiTheme="minorHAnsi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6012C3" w:rsidRPr="00DC147F" w14:paraId="30F14DDA" w14:textId="77777777" w:rsidTr="00005DE0">
              <w:trPr>
                <w:trHeight w:val="90"/>
              </w:trPr>
              <w:tc>
                <w:tcPr>
                  <w:tcW w:w="9180" w:type="dxa"/>
                </w:tcPr>
                <w:p w14:paraId="7266AD01" w14:textId="77777777" w:rsidR="006012C3" w:rsidRPr="000163AF" w:rsidRDefault="006012C3" w:rsidP="006012C3">
                  <w:pPr>
                    <w:pStyle w:val="Default"/>
                    <w:spacing w:line="276" w:lineRule="auto"/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</w:pPr>
                  <w:r w:rsidRPr="000163AF"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  <w:t xml:space="preserve">Printed name </w:t>
                  </w:r>
                </w:p>
                <w:p w14:paraId="6807EBDB" w14:textId="77777777" w:rsidR="006012C3" w:rsidRPr="000163AF" w:rsidRDefault="006012C3" w:rsidP="006012C3">
                  <w:pPr>
                    <w:pStyle w:val="Default"/>
                    <w:spacing w:line="276" w:lineRule="auto"/>
                    <w:rPr>
                      <w:rFonts w:asciiTheme="minorHAnsi" w:hAnsiTheme="minorHAnsi" w:cs="Calibri"/>
                      <w:sz w:val="18"/>
                      <w:szCs w:val="18"/>
                      <w:lang w:val="en-GB"/>
                    </w:rPr>
                  </w:pPr>
                </w:p>
                <w:p w14:paraId="12F0315D" w14:textId="77777777" w:rsidR="004D3F2E" w:rsidRPr="004D3F2E" w:rsidRDefault="004D3F2E" w:rsidP="004D3F2E">
                  <w:pPr>
                    <w:pStyle w:val="Default"/>
                    <w:spacing w:line="276" w:lineRule="auto"/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</w:pPr>
                  <w:r w:rsidRPr="004D3F2E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>If the power of attorney was issued by a legal entity, it must be accompanied by a current registration certification or</w:t>
                  </w:r>
                </w:p>
                <w:p w14:paraId="4A120908" w14:textId="444B5B66" w:rsidR="006012C3" w:rsidRPr="000163AF" w:rsidRDefault="004D3F2E" w:rsidP="006012C3">
                  <w:pPr>
                    <w:pStyle w:val="Default"/>
                    <w:spacing w:line="276" w:lineRule="auto"/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</w:pPr>
                  <w:r w:rsidRPr="004D3F2E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>equivalent authori</w:t>
                  </w:r>
                  <w:r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>s</w:t>
                  </w:r>
                  <w:r w:rsidRPr="004D3F2E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>ation documents for the legal entity</w:t>
                  </w:r>
                  <w:r w:rsidR="006012C3" w:rsidRPr="000163AF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 xml:space="preserve">. </w:t>
                  </w:r>
                  <w:r w:rsidR="000163AF" w:rsidRPr="000163AF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 xml:space="preserve">Please </w:t>
                  </w:r>
                  <w:r w:rsidR="000163AF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>note</w:t>
                  </w:r>
                  <w:r w:rsidR="000163AF" w:rsidRPr="000163AF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 xml:space="preserve"> that </w:t>
                  </w:r>
                  <w:r w:rsidR="000163AF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>the submission of this</w:t>
                  </w:r>
                  <w:r w:rsidR="000163AF" w:rsidRPr="000163AF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 xml:space="preserve"> power of attorney form </w:t>
                  </w:r>
                  <w:r w:rsidR="000163AF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>does not constitute a</w:t>
                  </w:r>
                  <w:r w:rsidR="000163AF" w:rsidRPr="000163AF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 xml:space="preserve"> notice of attendance </w:t>
                  </w:r>
                  <w:r w:rsidR="000163AF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>to</w:t>
                  </w:r>
                  <w:r w:rsidR="000163AF" w:rsidRPr="000163AF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 xml:space="preserve"> the meeting. Shareholders who wish to attend the Meeting must </w:t>
                  </w:r>
                  <w:r w:rsidR="00750E24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>make a separate</w:t>
                  </w:r>
                  <w:r w:rsidR="000163AF" w:rsidRPr="000163AF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 xml:space="preserve"> notice of attendance </w:t>
                  </w:r>
                  <w:r w:rsidR="00884774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 xml:space="preserve">in the manner stipulated </w:t>
                  </w:r>
                  <w:r w:rsidR="000163AF" w:rsidRPr="000163AF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 xml:space="preserve">in the notice </w:t>
                  </w:r>
                  <w:r w:rsidR="00884774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>for</w:t>
                  </w:r>
                  <w:r w:rsidR="000163AF" w:rsidRPr="000163AF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 xml:space="preserve"> the </w:t>
                  </w:r>
                  <w:r w:rsidR="00750E24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>M</w:t>
                  </w:r>
                  <w:r w:rsidR="000163AF" w:rsidRPr="000163AF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>eeting</w:t>
                  </w:r>
                  <w:r w:rsidR="006012C3" w:rsidRPr="000163AF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>.</w:t>
                  </w:r>
                  <w:r w:rsidR="00C719FB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 xml:space="preserve"> </w:t>
                  </w:r>
                  <w:r w:rsidR="006012C3" w:rsidRPr="000163AF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 xml:space="preserve">For information about </w:t>
                  </w:r>
                  <w:proofErr w:type="spellStart"/>
                  <w:r w:rsidR="004057D5" w:rsidRPr="000163AF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>Alligo</w:t>
                  </w:r>
                  <w:r w:rsidR="006012C3" w:rsidRPr="000163AF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>’s</w:t>
                  </w:r>
                  <w:proofErr w:type="spellEnd"/>
                  <w:r w:rsidR="006012C3" w:rsidRPr="000163AF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 xml:space="preserve"> processing of personal data, refer to the </w:t>
                  </w:r>
                  <w:r w:rsidR="004057D5" w:rsidRPr="000163AF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>c</w:t>
                  </w:r>
                  <w:r w:rsidR="006012C3" w:rsidRPr="000163AF">
                    <w:rPr>
                      <w:rFonts w:asciiTheme="minorHAnsi" w:hAnsiTheme="minorHAnsi" w:cs="Calibri"/>
                      <w:i/>
                      <w:sz w:val="18"/>
                      <w:szCs w:val="18"/>
                      <w:lang w:val="en-GB"/>
                    </w:rPr>
                    <w:t>ompany’s website.</w:t>
                  </w:r>
                </w:p>
              </w:tc>
            </w:tr>
          </w:tbl>
          <w:p w14:paraId="344464C9" w14:textId="77777777" w:rsidR="0047127D" w:rsidRPr="000163AF" w:rsidRDefault="0047127D" w:rsidP="006012C3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7BADC1C9" w14:textId="77777777" w:rsidR="0047127D" w:rsidRPr="000163AF" w:rsidRDefault="0047127D" w:rsidP="00FA6661">
      <w:pPr>
        <w:pStyle w:val="Brdtext"/>
        <w:kinsoku w:val="0"/>
        <w:overflowPunct w:val="0"/>
        <w:ind w:right="113"/>
        <w:rPr>
          <w:rFonts w:ascii="Verdana" w:hAnsi="Verdana" w:cs="Verdana"/>
          <w:sz w:val="16"/>
          <w:szCs w:val="16"/>
          <w:lang w:val="en-GB"/>
        </w:rPr>
      </w:pPr>
    </w:p>
    <w:sectPr w:rsidR="0047127D" w:rsidRPr="00016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220" w:right="1300" w:bottom="280" w:left="12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F842" w14:textId="77777777" w:rsidR="00DF5DB3" w:rsidRDefault="00DF5DB3" w:rsidP="00DF5DB3">
      <w:r>
        <w:separator/>
      </w:r>
    </w:p>
  </w:endnote>
  <w:endnote w:type="continuationSeparator" w:id="0">
    <w:p w14:paraId="64964DD6" w14:textId="77777777" w:rsidR="00DF5DB3" w:rsidRDefault="00DF5DB3" w:rsidP="00DF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417C" w14:textId="77777777" w:rsidR="00DF5DB3" w:rsidRDefault="00DF5DB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FFBA" w14:textId="77777777" w:rsidR="00DF5DB3" w:rsidRDefault="00DF5DB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EAB8" w14:textId="77777777" w:rsidR="00DF5DB3" w:rsidRDefault="00DF5D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2571" w14:textId="77777777" w:rsidR="00DF5DB3" w:rsidRDefault="00DF5DB3" w:rsidP="00DF5DB3">
      <w:r>
        <w:separator/>
      </w:r>
    </w:p>
  </w:footnote>
  <w:footnote w:type="continuationSeparator" w:id="0">
    <w:p w14:paraId="31D60BBD" w14:textId="77777777" w:rsidR="00DF5DB3" w:rsidRDefault="00DF5DB3" w:rsidP="00DF5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D06C" w14:textId="77777777" w:rsidR="00DF5DB3" w:rsidRDefault="00DF5DB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1B22" w14:textId="77777777" w:rsidR="00DF5DB3" w:rsidRDefault="00DF5DB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12A6" w14:textId="77777777" w:rsidR="00DF5DB3" w:rsidRDefault="00DF5DB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B3"/>
    <w:rsid w:val="000163AF"/>
    <w:rsid w:val="00083B21"/>
    <w:rsid w:val="000E248F"/>
    <w:rsid w:val="00167F3D"/>
    <w:rsid w:val="001F23D1"/>
    <w:rsid w:val="00354942"/>
    <w:rsid w:val="004057D5"/>
    <w:rsid w:val="0047127D"/>
    <w:rsid w:val="004D3F2E"/>
    <w:rsid w:val="00502809"/>
    <w:rsid w:val="00584515"/>
    <w:rsid w:val="006012C3"/>
    <w:rsid w:val="006076D1"/>
    <w:rsid w:val="00750E24"/>
    <w:rsid w:val="00846971"/>
    <w:rsid w:val="008763FF"/>
    <w:rsid w:val="00884774"/>
    <w:rsid w:val="00A67C76"/>
    <w:rsid w:val="00A84CC6"/>
    <w:rsid w:val="00C719FB"/>
    <w:rsid w:val="00D23D17"/>
    <w:rsid w:val="00DC147F"/>
    <w:rsid w:val="00DF5DB3"/>
    <w:rsid w:val="00FA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077C8"/>
  <w14:defaultImageDpi w14:val="96"/>
  <w15:docId w15:val="{DE764100-B6A0-4438-9710-3D060769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  <w:rPr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Pr>
      <w:rFonts w:ascii="Calibri" w:hAnsi="Calibri" w:cs="Calibri"/>
    </w:rPr>
  </w:style>
  <w:style w:type="paragraph" w:styleId="Liststycke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DF5DB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F5DB3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DF5DB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F5DB3"/>
    <w:rPr>
      <w:rFonts w:ascii="Calibri" w:hAnsi="Calibri" w:cs="Calibri"/>
    </w:rPr>
  </w:style>
  <w:style w:type="paragraph" w:customStyle="1" w:styleId="Default">
    <w:name w:val="Default"/>
    <w:rsid w:val="006012C3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3320A-4269-4C21-A9F7-9B55CF5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Lovisa Lagerström Lantz</dc:creator>
  <cp:keywords/>
  <dc:description/>
  <cp:lastModifiedBy>Lovisa Lagerström Lantz</cp:lastModifiedBy>
  <cp:revision>2</cp:revision>
  <dcterms:created xsi:type="dcterms:W3CDTF">2022-03-11T12:10:00Z</dcterms:created>
  <dcterms:modified xsi:type="dcterms:W3CDTF">2022-03-11T12:10:00Z</dcterms:modified>
</cp:coreProperties>
</file>